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CC5B57">
      <w:pPr>
        <w:adjustRightInd w:val="0"/>
        <w:snapToGrid w:val="0"/>
        <w:spacing w:line="360" w:lineRule="auto"/>
        <w:rPr>
          <w:rFonts w:ascii="黑体" w:eastAsia="黑体" w:cs="宋体"/>
          <w:b/>
          <w:bCs/>
          <w:sz w:val="24"/>
        </w:rPr>
      </w:pPr>
    </w:p>
    <w:p w14:paraId="5FA71D60">
      <w:pPr>
        <w:snapToGrid w:val="0"/>
        <w:spacing w:line="288" w:lineRule="auto"/>
        <w:rPr>
          <w:rFonts w:hint="eastAsia" w:ascii="宋体" w:hAnsi="宋体"/>
          <w:sz w:val="28"/>
          <w:szCs w:val="28"/>
        </w:rPr>
      </w:pPr>
    </w:p>
    <w:p w14:paraId="1722F023">
      <w:pPr>
        <w:ind w:firstLine="883"/>
        <w:rPr>
          <w:rFonts w:ascii="Times New Roman" w:hAnsi="Times New Roman" w:eastAsia="黑体"/>
          <w:b/>
          <w:sz w:val="44"/>
          <w:szCs w:val="44"/>
        </w:rPr>
      </w:pPr>
    </w:p>
    <w:p w14:paraId="32633719">
      <w:pPr>
        <w:jc w:val="center"/>
        <w:rPr>
          <w:rFonts w:hint="default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世界青年科学家创新创业成长计划</w:t>
      </w:r>
    </w:p>
    <w:p w14:paraId="3E44A8A0">
      <w:pPr>
        <w:jc w:val="center"/>
        <w:rPr>
          <w:rFonts w:hint="eastAsia"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安恒信息“</w:t>
      </w:r>
      <w:r>
        <w:rPr>
          <w:rFonts w:hint="eastAsia" w:ascii="黑体" w:hAnsi="黑体" w:eastAsia="黑体" w:cs="黑体"/>
          <w:sz w:val="52"/>
          <w:szCs w:val="52"/>
          <w:lang w:val="en-US"/>
        </w:rPr>
        <w:t>AI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星火计划”</w:t>
      </w:r>
      <w:r>
        <w:rPr>
          <w:rFonts w:hint="eastAsia" w:ascii="黑体" w:hAnsi="黑体" w:eastAsia="黑体" w:cs="黑体"/>
          <w:sz w:val="52"/>
          <w:szCs w:val="52"/>
        </w:rPr>
        <w:t>揭榜挂帅</w:t>
      </w:r>
    </w:p>
    <w:p w14:paraId="3C34F9D8">
      <w:pPr>
        <w:jc w:val="center"/>
        <w:rPr>
          <w:rFonts w:hint="eastAsia"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申报书</w:t>
      </w:r>
    </w:p>
    <w:p w14:paraId="57619721">
      <w:pPr>
        <w:rPr>
          <w:rFonts w:ascii="Times New Roman" w:hAnsi="Times New Roman"/>
        </w:rPr>
      </w:pPr>
    </w:p>
    <w:p w14:paraId="55EFA7A7">
      <w:pPr>
        <w:rPr>
          <w:rFonts w:ascii="Times New Roman" w:hAnsi="Times New Roman"/>
        </w:rPr>
      </w:pPr>
    </w:p>
    <w:p w14:paraId="65FF8343">
      <w:pPr>
        <w:rPr>
          <w:rFonts w:ascii="Times New Roman" w:hAnsi="Times New Roman"/>
        </w:rPr>
      </w:pPr>
    </w:p>
    <w:p w14:paraId="165B9A21">
      <w:pPr>
        <w:rPr>
          <w:rFonts w:ascii="Times New Roman" w:hAnsi="Times New Roman"/>
        </w:rPr>
      </w:pPr>
    </w:p>
    <w:p w14:paraId="53348FF8">
      <w:pPr>
        <w:rPr>
          <w:rFonts w:ascii="Times New Roman" w:hAnsi="Times New Roman"/>
        </w:rPr>
      </w:pPr>
    </w:p>
    <w:p w14:paraId="22840ED6">
      <w:pPr>
        <w:rPr>
          <w:rFonts w:ascii="Times New Roman" w:hAnsi="Times New Roman"/>
          <w:sz w:val="52"/>
          <w:szCs w:val="52"/>
        </w:rPr>
      </w:pPr>
    </w:p>
    <w:p w14:paraId="3F39F73E">
      <w:pPr>
        <w:rPr>
          <w:rFonts w:ascii="Times New Roman" w:hAnsi="Times New Roman"/>
          <w:sz w:val="32"/>
          <w:szCs w:val="32"/>
        </w:rPr>
      </w:pPr>
    </w:p>
    <w:p w14:paraId="2DCED4A6">
      <w:pPr>
        <w:ind w:firstLine="1840" w:firstLineChars="575"/>
        <w:rPr>
          <w:rFonts w:ascii="Times New Roman" w:hAnsi="Times New Roman" w:eastAsia="黑体"/>
          <w:sz w:val="32"/>
          <w:szCs w:val="32"/>
        </w:rPr>
      </w:pPr>
    </w:p>
    <w:p w14:paraId="72C0B6F3">
      <w:pPr>
        <w:ind w:firstLine="640" w:firstLineChars="200"/>
        <w:rPr>
          <w:rFonts w:ascii="Times New Roman" w:hAnsi="Times New Roman" w:eastAsia="黑体"/>
          <w:sz w:val="32"/>
          <w:szCs w:val="32"/>
          <w:u w:val="single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揭榜方向</w:t>
      </w:r>
      <w:r>
        <w:rPr>
          <w:rFonts w:ascii="Times New Roman" w:hAnsi="Times New Roman" w:eastAsia="黑体"/>
          <w:sz w:val="32"/>
          <w:szCs w:val="32"/>
        </w:rPr>
        <w:t>：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                            </w:t>
      </w:r>
    </w:p>
    <w:p w14:paraId="66376F87">
      <w:pPr>
        <w:ind w:firstLine="1840" w:firstLineChars="575"/>
        <w:rPr>
          <w:rFonts w:ascii="Times New Roman" w:hAnsi="Times New Roman" w:eastAsia="黑体"/>
          <w:sz w:val="32"/>
          <w:szCs w:val="32"/>
          <w:u w:val="single"/>
        </w:rPr>
      </w:pPr>
    </w:p>
    <w:p w14:paraId="77BE7391">
      <w:pPr>
        <w:ind w:firstLine="640" w:firstLineChars="200"/>
        <w:rPr>
          <w:rFonts w:ascii="Times New Roman" w:hAnsi="Times New Roman" w:eastAsia="黑体"/>
          <w:sz w:val="32"/>
          <w:szCs w:val="32"/>
          <w:u w:val="single"/>
        </w:rPr>
      </w:pPr>
      <w:r>
        <w:rPr>
          <w:rFonts w:hint="eastAsia" w:ascii="Times New Roman" w:hAnsi="Times New Roman" w:eastAsia="黑体"/>
          <w:sz w:val="32"/>
          <w:szCs w:val="32"/>
        </w:rPr>
        <w:t>申报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团队/个人</w:t>
      </w:r>
      <w:r>
        <w:rPr>
          <w:rFonts w:ascii="Times New Roman" w:hAnsi="Times New Roman" w:eastAsia="黑体"/>
          <w:sz w:val="32"/>
          <w:szCs w:val="32"/>
        </w:rPr>
        <w:t>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  </w:t>
      </w:r>
      <w:r>
        <w:rPr>
          <w:rFonts w:hint="eastAsia" w:ascii="Times New Roman" w:hAnsi="Times New Roman" w:eastAsia="黑体"/>
          <w:sz w:val="32"/>
          <w:szCs w:val="32"/>
          <w:u w:val="single"/>
          <w:lang w:val="en-US" w:eastAsia="zh-CN"/>
        </w:rPr>
        <w:t xml:space="preserve">                   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</w:t>
      </w:r>
    </w:p>
    <w:p w14:paraId="60648699">
      <w:pPr>
        <w:ind w:firstLine="640" w:firstLineChars="200"/>
        <w:rPr>
          <w:rFonts w:ascii="Times New Roman" w:hAnsi="Times New Roman" w:eastAsia="黑体"/>
          <w:sz w:val="32"/>
          <w:szCs w:val="32"/>
          <w:u w:val="single"/>
        </w:rPr>
      </w:pPr>
    </w:p>
    <w:p w14:paraId="0B8C7E6A">
      <w:pPr>
        <w:ind w:firstLine="640" w:firstLineChars="200"/>
        <w:rPr>
          <w:rFonts w:ascii="Times New Roman" w:hAnsi="Times New Roman" w:eastAsia="黑体"/>
          <w:sz w:val="32"/>
          <w:szCs w:val="32"/>
          <w:u w:val="single"/>
        </w:rPr>
      </w:pPr>
      <w:r>
        <w:rPr>
          <w:rFonts w:hint="eastAsia" w:ascii="Times New Roman" w:hAnsi="Times New Roman" w:eastAsia="黑体"/>
          <w:sz w:val="32"/>
          <w:szCs w:val="32"/>
        </w:rPr>
        <w:t>项目负责人：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                          </w:t>
      </w:r>
    </w:p>
    <w:p w14:paraId="27DA7264">
      <w:pPr>
        <w:ind w:firstLine="1840" w:firstLineChars="575"/>
        <w:rPr>
          <w:rFonts w:ascii="Times New Roman" w:hAnsi="Times New Roman" w:eastAsia="黑体"/>
          <w:sz w:val="32"/>
          <w:szCs w:val="32"/>
        </w:rPr>
      </w:pPr>
    </w:p>
    <w:p w14:paraId="02631D8E">
      <w:pPr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申报日期：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</w:t>
      </w:r>
      <w:r>
        <w:rPr>
          <w:rFonts w:ascii="Times New Roman" w:hAnsi="Times New Roman" w:eastAsia="黑体"/>
          <w:sz w:val="32"/>
          <w:szCs w:val="32"/>
        </w:rPr>
        <w:t>年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  </w:t>
      </w:r>
      <w:r>
        <w:rPr>
          <w:rFonts w:ascii="Times New Roman" w:hAnsi="Times New Roman" w:eastAsia="黑体"/>
          <w:sz w:val="32"/>
          <w:szCs w:val="32"/>
        </w:rPr>
        <w:t>月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</w:t>
      </w:r>
      <w:r>
        <w:rPr>
          <w:rFonts w:hint="eastAsia" w:ascii="Times New Roman" w:hAnsi="Times New Roman" w:eastAsia="黑体"/>
          <w:sz w:val="32"/>
          <w:szCs w:val="32"/>
          <w:u w:val="single"/>
        </w:rPr>
        <w:t xml:space="preserve">   </w:t>
      </w:r>
      <w:r>
        <w:rPr>
          <w:rFonts w:ascii="Times New Roman" w:hAnsi="Times New Roman" w:eastAsia="黑体"/>
          <w:sz w:val="32"/>
          <w:szCs w:val="32"/>
        </w:rPr>
        <w:t>日</w:t>
      </w:r>
    </w:p>
    <w:p w14:paraId="42BE8563">
      <w:pPr>
        <w:pStyle w:val="4"/>
        <w:sectPr>
          <w:footerReference r:id="rId3" w:type="default"/>
          <w:pgSz w:w="11906" w:h="16838"/>
          <w:pgMar w:top="2098" w:right="1588" w:bottom="1985" w:left="1588" w:header="851" w:footer="1588" w:gutter="0"/>
          <w:pgNumType w:start="1"/>
          <w:cols w:space="720" w:num="1"/>
          <w:docGrid w:type="lines" w:linePitch="312" w:charSpace="0"/>
        </w:sectPr>
      </w:pPr>
    </w:p>
    <w:p w14:paraId="30239427">
      <w:pPr>
        <w:jc w:val="center"/>
        <w:rPr>
          <w:rFonts w:ascii="Times New Roman" w:hAnsi="Times New Roman" w:eastAsia="方正小标宋简体"/>
          <w:sz w:val="44"/>
          <w:szCs w:val="36"/>
        </w:rPr>
      </w:pPr>
      <w:r>
        <w:rPr>
          <w:rFonts w:ascii="Times New Roman" w:hAnsi="Times New Roman" w:eastAsia="方正小标宋简体"/>
          <w:sz w:val="44"/>
          <w:szCs w:val="36"/>
        </w:rPr>
        <w:t>填 报 须 知</w:t>
      </w:r>
    </w:p>
    <w:p w14:paraId="5FF76DC3">
      <w:pPr>
        <w:pStyle w:val="2"/>
        <w:spacing w:before="240" w:after="120"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一、填写说明</w:t>
      </w:r>
    </w:p>
    <w:p w14:paraId="323ACAA0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highlight w:val="none"/>
        </w:rPr>
        <w:t>申报书填写应以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 xml:space="preserve">“AI 星火计划” 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相关通知</w:t>
      </w:r>
      <w:r>
        <w:rPr>
          <w:rFonts w:ascii="Times New Roman" w:hAnsi="Times New Roman" w:eastAsia="仿宋_GB2312"/>
          <w:sz w:val="32"/>
          <w:szCs w:val="32"/>
          <w:highlight w:val="none"/>
        </w:rPr>
        <w:t>内</w:t>
      </w:r>
      <w:r>
        <w:rPr>
          <w:rFonts w:ascii="Times New Roman" w:hAnsi="Times New Roman" w:eastAsia="仿宋_GB2312"/>
          <w:sz w:val="32"/>
          <w:szCs w:val="32"/>
        </w:rPr>
        <w:t>容为基础，不得降低</w:t>
      </w:r>
      <w:r>
        <w:rPr>
          <w:rFonts w:hint="eastAsia" w:ascii="Times New Roman" w:hAnsi="Times New Roman" w:eastAsia="仿宋_GB2312"/>
          <w:sz w:val="32"/>
          <w:szCs w:val="32"/>
        </w:rPr>
        <w:t>预期目标</w:t>
      </w:r>
      <w:r>
        <w:rPr>
          <w:rFonts w:ascii="Times New Roman" w:hAnsi="Times New Roman" w:eastAsia="仿宋_GB2312"/>
          <w:sz w:val="32"/>
          <w:szCs w:val="32"/>
        </w:rPr>
        <w:t>，不得自行调整</w:t>
      </w:r>
      <w:r>
        <w:rPr>
          <w:rFonts w:hint="eastAsia" w:ascii="Times New Roman" w:hAnsi="Times New Roman" w:eastAsia="仿宋_GB2312"/>
          <w:sz w:val="32"/>
          <w:szCs w:val="32"/>
        </w:rPr>
        <w:t>攻关任务内容</w:t>
      </w:r>
      <w:r>
        <w:rPr>
          <w:rFonts w:ascii="Times New Roman" w:hAnsi="Times New Roman" w:eastAsia="仿宋_GB2312"/>
          <w:sz w:val="32"/>
          <w:szCs w:val="32"/>
        </w:rPr>
        <w:t>，但可进一步具体细化。</w:t>
      </w:r>
    </w:p>
    <w:p w14:paraId="147C2E79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申报书的内容将作为</w:t>
      </w:r>
      <w:r>
        <w:rPr>
          <w:rFonts w:hint="eastAsia" w:ascii="Times New Roman" w:hAnsi="Times New Roman" w:eastAsia="仿宋_GB2312"/>
          <w:sz w:val="32"/>
          <w:szCs w:val="32"/>
        </w:rPr>
        <w:t>遴选</w:t>
      </w:r>
      <w:r>
        <w:rPr>
          <w:rFonts w:ascii="Times New Roman" w:hAnsi="Times New Roman" w:eastAsia="仿宋_GB2312"/>
          <w:sz w:val="32"/>
          <w:szCs w:val="32"/>
        </w:rPr>
        <w:t>评审及签订</w:t>
      </w:r>
      <w:r>
        <w:rPr>
          <w:rFonts w:ascii="Times New Roman" w:hAnsi="Times New Roman" w:eastAsia="仿宋_GB2312"/>
          <w:sz w:val="32"/>
          <w:szCs w:val="32"/>
          <w:highlight w:val="none"/>
        </w:rPr>
        <w:t>任务书</w:t>
      </w:r>
      <w:r>
        <w:rPr>
          <w:rFonts w:ascii="Times New Roman" w:hAnsi="Times New Roman" w:eastAsia="仿宋_GB2312"/>
          <w:sz w:val="32"/>
          <w:szCs w:val="32"/>
        </w:rPr>
        <w:t>的重要依据，申报书的各项填报内容须实事求是、准确完整、层次清晰。</w:t>
      </w:r>
    </w:p>
    <w:p w14:paraId="7B0FA355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申报书正文部分统一用</w:t>
      </w:r>
      <w:r>
        <w:rPr>
          <w:rFonts w:hint="eastAsia" w:ascii="Times New Roman" w:hAnsi="Times New Roman" w:eastAsia="仿宋_GB2312"/>
          <w:sz w:val="32"/>
          <w:szCs w:val="32"/>
        </w:rPr>
        <w:t>仿</w:t>
      </w:r>
      <w:r>
        <w:rPr>
          <w:rFonts w:ascii="Times New Roman" w:hAnsi="Times New Roman" w:eastAsia="仿宋_GB2312"/>
          <w:sz w:val="32"/>
          <w:szCs w:val="32"/>
        </w:rPr>
        <w:t>宋体小四号字填写。正文（包括标题）行距为1.5倍。凡不填写的内容，请用“无”表示。</w:t>
      </w:r>
    </w:p>
    <w:p w14:paraId="1F017D53">
      <w:pPr>
        <w:pStyle w:val="2"/>
        <w:spacing w:before="240" w:after="120"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二、申报说明</w:t>
      </w:r>
    </w:p>
    <w:p w14:paraId="64513E1F">
      <w:pPr>
        <w:numPr>
          <w:ilvl w:val="0"/>
          <w:numId w:val="2"/>
        </w:numPr>
        <w:spacing w:line="360" w:lineRule="auto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若申报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多项</w:t>
      </w:r>
      <w:r>
        <w:rPr>
          <w:rFonts w:hint="eastAsia" w:ascii="Times New Roman" w:hAnsi="Times New Roman" w:eastAsia="仿宋_GB2312"/>
          <w:sz w:val="32"/>
          <w:szCs w:val="32"/>
        </w:rPr>
        <w:t>任务，请分别填报此模板。</w:t>
      </w:r>
    </w:p>
    <w:p w14:paraId="0401DAC3">
      <w:pPr>
        <w:numPr>
          <w:ilvl w:val="0"/>
          <w:numId w:val="2"/>
        </w:numPr>
        <w:spacing w:line="360" w:lineRule="auto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申报单位</w:t>
      </w:r>
      <w:r>
        <w:rPr>
          <w:rFonts w:hint="eastAsia" w:ascii="Times New Roman" w:hAnsi="Times New Roman" w:eastAsia="仿宋_GB2312"/>
          <w:sz w:val="32"/>
          <w:szCs w:val="32"/>
        </w:rPr>
        <w:t>所申报的产品需拥有知识产权，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对报送的</w:t>
      </w:r>
      <w:r>
        <w:rPr>
          <w:rFonts w:hint="eastAsia" w:ascii="Times New Roman" w:hAnsi="Times New Roman" w:eastAsia="仿宋_GB2312"/>
          <w:sz w:val="32"/>
          <w:szCs w:val="32"/>
        </w:rPr>
        <w:t>全部资料真实性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完整性</w:t>
      </w:r>
      <w:r>
        <w:rPr>
          <w:rFonts w:hint="eastAsia" w:ascii="Times New Roman" w:hAnsi="Times New Roman" w:eastAsia="仿宋_GB2312"/>
          <w:sz w:val="32"/>
          <w:szCs w:val="32"/>
        </w:rPr>
        <w:t>负责，对能否按计划完成重点揭榜任务作出有效承诺，并签署承诺声明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</w:p>
    <w:p w14:paraId="0DAC9BE4">
      <w:pPr>
        <w:pStyle w:val="2"/>
        <w:spacing w:before="200" w:after="2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eastAsia="仿宋"/>
        </w:rPr>
        <w:br w:type="page"/>
      </w:r>
      <w:r>
        <w:rPr>
          <w:rFonts w:ascii="黑体" w:hAnsi="黑体" w:eastAsia="黑体"/>
          <w:sz w:val="32"/>
          <w:szCs w:val="32"/>
        </w:rPr>
        <w:t>一、</w:t>
      </w:r>
      <w:r>
        <w:rPr>
          <w:rFonts w:hint="eastAsia" w:ascii="黑体" w:hAnsi="黑体" w:eastAsia="黑体"/>
          <w:sz w:val="32"/>
          <w:szCs w:val="32"/>
        </w:rPr>
        <w:t>基本信息表</w:t>
      </w:r>
    </w:p>
    <w:tbl>
      <w:tblPr>
        <w:tblStyle w:val="8"/>
        <w:tblW w:w="9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484"/>
        <w:gridCol w:w="1809"/>
        <w:gridCol w:w="1763"/>
        <w:gridCol w:w="2322"/>
      </w:tblGrid>
      <w:tr w14:paraId="4177CA74">
        <w:trPr>
          <w:trHeight w:val="646" w:hRule="atLeast"/>
          <w:jc w:val="center"/>
        </w:trPr>
        <w:tc>
          <w:tcPr>
            <w:tcW w:w="907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36E5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楷体_GB2312"/>
                <w:b/>
                <w:bCs/>
                <w:sz w:val="24"/>
              </w:rPr>
              <w:t>（一）申报单位情况</w:t>
            </w:r>
          </w:p>
        </w:tc>
      </w:tr>
      <w:tr w14:paraId="02D45C9D">
        <w:trPr>
          <w:trHeight w:val="779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A71F">
            <w:pPr>
              <w:snapToGrid w:val="0"/>
              <w:spacing w:before="62" w:beforeLines="20" w:line="360" w:lineRule="auto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团队/个人</w:t>
            </w:r>
          </w:p>
        </w:tc>
        <w:tc>
          <w:tcPr>
            <w:tcW w:w="73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7E2815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0AC770D">
        <w:trPr>
          <w:trHeight w:val="90" w:hRule="atLeast"/>
          <w:jc w:val="center"/>
        </w:trPr>
        <w:tc>
          <w:tcPr>
            <w:tcW w:w="16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64E47A4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pacing w:val="-20"/>
                <w:sz w:val="24"/>
              </w:rPr>
              <w:t>项目负责人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F2D7A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20856C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B73DA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职务/职称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8302A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C4DE9C0">
        <w:trPr>
          <w:trHeight w:val="90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60059E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4345A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证件类型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90BC8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5BC25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证件号码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F8BAB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35CC1B4">
        <w:trPr>
          <w:trHeight w:val="90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0D414B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EAC37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所在单位</w:t>
            </w:r>
          </w:p>
        </w:tc>
        <w:tc>
          <w:tcPr>
            <w:tcW w:w="58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71AF3F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1A0858B">
        <w:trPr>
          <w:trHeight w:val="90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7FEA9C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pacing w:val="-20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842CE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最高学位</w:t>
            </w:r>
          </w:p>
        </w:tc>
        <w:tc>
          <w:tcPr>
            <w:tcW w:w="58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07B466">
            <w:pPr>
              <w:adjustRightInd w:val="0"/>
              <w:snapToGrid w:val="0"/>
              <w:spacing w:before="62" w:beforeLines="20"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□博士 □硕士 □学士 □其他（请注明）：</w:t>
            </w:r>
            <w:r>
              <w:rPr>
                <w:rFonts w:hint="eastAsia" w:ascii="Times New Roman" w:hAnsi="Times New Roman" w:eastAsia="仿宋_GB2312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仿宋_GB2312"/>
                <w:sz w:val="24"/>
                <w:u w:val="single"/>
              </w:rPr>
              <w:t xml:space="preserve">          </w:t>
            </w:r>
          </w:p>
        </w:tc>
      </w:tr>
      <w:tr w14:paraId="7B9DC1D3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01332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D15A4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移动电话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4226D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96E04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电子邮箱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E4EB2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441E28CC">
        <w:trPr>
          <w:trHeight w:val="233" w:hRule="atLeast"/>
          <w:jc w:val="center"/>
        </w:trPr>
        <w:tc>
          <w:tcPr>
            <w:tcW w:w="16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1C093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项目</w:t>
            </w:r>
            <w:r>
              <w:rPr>
                <w:rFonts w:ascii="Times New Roman" w:hAnsi="Times New Roman" w:eastAsia="仿宋_GB2312"/>
                <w:sz w:val="24"/>
              </w:rPr>
              <w:t>联系人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5AA3C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089C0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16F4E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职务/职称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7D409">
            <w:pPr>
              <w:snapToGrid w:val="0"/>
              <w:spacing w:before="62" w:beforeLines="20" w:line="360" w:lineRule="auto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527231D4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0FF78B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30460">
            <w:pPr>
              <w:snapToGrid w:val="0"/>
              <w:spacing w:before="62" w:beforeLines="20" w:line="360" w:lineRule="auto"/>
              <w:jc w:val="center"/>
              <w:rPr>
                <w:rFonts w:hint="eastAsia"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所在单位</w:t>
            </w:r>
          </w:p>
        </w:tc>
        <w:tc>
          <w:tcPr>
            <w:tcW w:w="58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0323D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C9DCC7A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91488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87CBF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移动电话</w:t>
            </w:r>
          </w:p>
        </w:tc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6586C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AE115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电子邮箱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99ECC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3E97E8B">
        <w:trPr>
          <w:trHeight w:val="745" w:hRule="atLeast"/>
          <w:jc w:val="center"/>
        </w:trPr>
        <w:tc>
          <w:tcPr>
            <w:tcW w:w="16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6EE7B09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项目成员</w:t>
            </w:r>
          </w:p>
          <w:p w14:paraId="65F30300">
            <w:pPr>
              <w:widowControl/>
              <w:spacing w:line="360" w:lineRule="auto"/>
              <w:ind w:firstLine="427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32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70512">
            <w:pPr>
              <w:snapToGrid w:val="0"/>
              <w:spacing w:before="62" w:beforeLines="20" w:line="360" w:lineRule="auto"/>
              <w:jc w:val="center"/>
              <w:rPr>
                <w:rFonts w:hint="default" w:ascii="Times New Roman" w:hAnsi="Times New Roman" w:eastAsia="仿宋_GB2312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成员所在单位</w:t>
            </w: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A56DD">
            <w:pPr>
              <w:snapToGrid w:val="0"/>
              <w:spacing w:before="62" w:beforeLines="20" w:line="360" w:lineRule="auto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姓名</w:t>
            </w: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30F29">
            <w:pPr>
              <w:snapToGrid w:val="0"/>
              <w:spacing w:before="62" w:beforeLines="20" w:line="360" w:lineRule="auto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移动电话</w:t>
            </w:r>
          </w:p>
        </w:tc>
      </w:tr>
      <w:tr w14:paraId="32170134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A894DB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32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360C9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4E6F1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A948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2C2E3E53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E576A16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32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AB42D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43085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68687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A115ED0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BF46E9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32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4DB77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40B7E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9C182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792BDFEF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F0916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32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C5B52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39D1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2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F0FBF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6AFE5B50">
        <w:trPr>
          <w:trHeight w:val="531" w:hRule="atLeast"/>
          <w:jc w:val="center"/>
        </w:trPr>
        <w:tc>
          <w:tcPr>
            <w:tcW w:w="16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79D9CFF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参与项目</w:t>
            </w:r>
          </w:p>
          <w:p w14:paraId="233AD3F4">
            <w:pPr>
              <w:widowControl/>
              <w:spacing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总</w:t>
            </w:r>
            <w:r>
              <w:rPr>
                <w:rFonts w:hint="eastAsia" w:ascii="Times New Roman" w:hAnsi="Times New Roman" w:eastAsia="仿宋_GB2312"/>
                <w:sz w:val="24"/>
              </w:rPr>
              <w:t>人数</w:t>
            </w:r>
          </w:p>
        </w:tc>
        <w:tc>
          <w:tcPr>
            <w:tcW w:w="14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2E2027F">
            <w:pPr>
              <w:tabs>
                <w:tab w:val="left" w:pos="320"/>
              </w:tabs>
              <w:snapToGrid w:val="0"/>
              <w:spacing w:before="62" w:beforeLines="20"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人。其中：</w:t>
            </w:r>
          </w:p>
        </w:tc>
        <w:tc>
          <w:tcPr>
            <w:tcW w:w="58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868738">
            <w:pPr>
              <w:tabs>
                <w:tab w:val="left" w:pos="1559"/>
              </w:tabs>
              <w:snapToGrid w:val="0"/>
              <w:spacing w:before="62" w:beforeLines="20"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宋体" w:hAnsi="宋体" w:cs="仿宋_GB2312"/>
                <w:szCs w:val="21"/>
              </w:rPr>
              <w:t>高级职称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人，中级职称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人，初级职称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人，其他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人；</w:t>
            </w:r>
          </w:p>
        </w:tc>
      </w:tr>
      <w:tr w14:paraId="32CB8E5E">
        <w:trPr>
          <w:trHeight w:val="233" w:hRule="atLeas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20273">
            <w:pPr>
              <w:widowControl/>
              <w:spacing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4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24CF51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58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23297">
            <w:pPr>
              <w:tabs>
                <w:tab w:val="left" w:pos="970"/>
              </w:tabs>
              <w:snapToGrid w:val="0"/>
              <w:spacing w:before="62" w:beforeLines="20" w:line="360" w:lineRule="auto"/>
              <w:jc w:val="left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宋体" w:hAnsi="宋体" w:cs="仿宋_GB2312"/>
                <w:szCs w:val="21"/>
              </w:rPr>
              <w:t>博士学位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人，硕士学位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人，学士学位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人，其他</w:t>
            </w:r>
            <w:r>
              <w:rPr>
                <w:rFonts w:hint="eastAsia" w:ascii="宋体" w:hAnsi="宋体" w:cs="仿宋_GB23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cs="仿宋_GB2312"/>
                <w:szCs w:val="21"/>
              </w:rPr>
              <w:t>人。</w:t>
            </w:r>
          </w:p>
        </w:tc>
      </w:tr>
      <w:tr w14:paraId="0D270338">
        <w:trPr>
          <w:trHeight w:val="581" w:hRule="atLeast"/>
          <w:jc w:val="center"/>
        </w:trPr>
        <w:tc>
          <w:tcPr>
            <w:tcW w:w="907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2178E0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楷体_GB2312"/>
                <w:b/>
                <w:bCs/>
                <w:sz w:val="24"/>
              </w:rPr>
              <w:t>（二）任务</w:t>
            </w:r>
            <w:r>
              <w:rPr>
                <w:rFonts w:hint="eastAsia" w:ascii="Times New Roman" w:hAnsi="Times New Roman" w:eastAsia="楷体_GB2312"/>
                <w:b/>
                <w:bCs/>
                <w:sz w:val="24"/>
                <w:lang w:val="en-US" w:eastAsia="zh-CN"/>
              </w:rPr>
              <w:t>榜单</w:t>
            </w:r>
            <w:r>
              <w:rPr>
                <w:rFonts w:ascii="Times New Roman" w:hAnsi="Times New Roman" w:eastAsia="楷体_GB2312"/>
                <w:b/>
                <w:bCs/>
                <w:sz w:val="24"/>
              </w:rPr>
              <w:t>基本信息</w:t>
            </w:r>
          </w:p>
        </w:tc>
      </w:tr>
      <w:tr w14:paraId="4CC843AD">
        <w:trPr>
          <w:trHeight w:val="53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326A7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任务榜单</w:t>
            </w:r>
          </w:p>
        </w:tc>
        <w:tc>
          <w:tcPr>
            <w:tcW w:w="73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FDEAE0E">
            <w:pPr>
              <w:snapToGrid w:val="0"/>
              <w:spacing w:before="62" w:beforeLines="20" w:line="360" w:lineRule="auto"/>
              <w:jc w:val="both"/>
              <w:rPr>
                <w:rFonts w:ascii="Times New Roman" w:hAnsi="Times New Roman" w:eastAsia="仿宋_GB2312"/>
                <w:sz w:val="24"/>
              </w:rPr>
            </w:pPr>
          </w:p>
        </w:tc>
      </w:tr>
      <w:tr w14:paraId="175E2D3B">
        <w:trPr>
          <w:trHeight w:val="8921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46A2E">
            <w:pPr>
              <w:snapToGrid w:val="0"/>
              <w:spacing w:before="62" w:beforeLines="20" w:line="360" w:lineRule="auto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任务</w:t>
            </w:r>
            <w:r>
              <w:rPr>
                <w:rFonts w:ascii="Times New Roman" w:hAnsi="Times New Roman" w:eastAsia="仿宋_GB2312"/>
                <w:sz w:val="24"/>
              </w:rPr>
              <w:t>概述</w:t>
            </w:r>
          </w:p>
        </w:tc>
        <w:tc>
          <w:tcPr>
            <w:tcW w:w="73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B1C9A0">
            <w:pPr>
              <w:snapToGrid w:val="0"/>
              <w:spacing w:before="62" w:beforeLines="20" w:line="360" w:lineRule="auto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Times New Roman" w:hAnsi="Times New Roman" w:eastAsia="仿宋_GB2312"/>
                <w:sz w:val="24"/>
              </w:rPr>
              <w:t>从对任务榜单理解、研究基础和团队、预期成果和效益等方面简要描述。</w:t>
            </w:r>
            <w:r>
              <w:rPr>
                <w:rFonts w:hint="eastAsia" w:ascii="Times New Roman" w:hAnsi="Times New Roman" w:eastAsia="仿宋_GB2312"/>
                <w:sz w:val="24"/>
                <w:lang w:val="en-US" w:eastAsia="zh-CN"/>
              </w:rPr>
              <w:t>（不超过 1000 字）</w:t>
            </w:r>
          </w:p>
        </w:tc>
      </w:tr>
    </w:tbl>
    <w:p w14:paraId="0035082D">
      <w:pPr>
        <w:pStyle w:val="2"/>
        <w:spacing w:before="200" w:after="20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  <w:r>
        <w:rPr>
          <w:rFonts w:hint="eastAsia" w:ascii="黑体" w:hAnsi="黑体" w:eastAsia="黑体"/>
          <w:sz w:val="32"/>
          <w:szCs w:val="32"/>
        </w:rPr>
        <w:t>二、项目任务书</w:t>
      </w:r>
    </w:p>
    <w:p w14:paraId="0D875DF3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对</w:t>
      </w:r>
      <w:r>
        <w:rPr>
          <w:rFonts w:ascii="楷体" w:hAnsi="楷体" w:eastAsia="楷体"/>
        </w:rPr>
        <w:t>任务</w:t>
      </w:r>
      <w:r>
        <w:rPr>
          <w:rFonts w:hint="eastAsia" w:ascii="楷体" w:hAnsi="楷体" w:eastAsia="楷体"/>
        </w:rPr>
        <w:t>榜单的理解</w:t>
      </w:r>
    </w:p>
    <w:p w14:paraId="1D2BDE37">
      <w:pPr>
        <w:pStyle w:val="16"/>
        <w:numPr>
          <w:ilvl w:val="0"/>
          <w:numId w:val="4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对应用场景和需求的理解</w:t>
      </w:r>
    </w:p>
    <w:p w14:paraId="36F8A8E6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对任务榜单应用场景和现实需求的理解。</w:t>
      </w:r>
    </w:p>
    <w:p w14:paraId="7C743F17">
      <w:pPr>
        <w:pStyle w:val="16"/>
        <w:numPr>
          <w:ilvl w:val="0"/>
          <w:numId w:val="4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对</w:t>
      </w:r>
      <w:r>
        <w:rPr>
          <w:rFonts w:ascii="Times New Roman" w:hAnsi="Times New Roman" w:eastAsia="仿宋_GB2312"/>
          <w:b/>
          <w:sz w:val="32"/>
          <w:szCs w:val="32"/>
        </w:rPr>
        <w:t>关键</w:t>
      </w:r>
      <w:r>
        <w:rPr>
          <w:rFonts w:hint="eastAsia" w:ascii="Times New Roman" w:hAnsi="Times New Roman" w:eastAsia="仿宋_GB2312"/>
          <w:b/>
          <w:sz w:val="32"/>
          <w:szCs w:val="32"/>
        </w:rPr>
        <w:t>技术和重难点问题的理解</w:t>
      </w:r>
    </w:p>
    <w:p w14:paraId="12A556C2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对任务榜单技术重难点的认识和分析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 w14:paraId="6BFE1EA0">
      <w:pPr>
        <w:pStyle w:val="16"/>
        <w:numPr>
          <w:ilvl w:val="0"/>
          <w:numId w:val="4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任务价值及效益等</w:t>
      </w:r>
    </w:p>
    <w:p w14:paraId="761001B8">
      <w:pPr>
        <w:spacing w:line="60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包括预期经济效益情况、社会效益以及其他方面等情</w:t>
      </w:r>
    </w:p>
    <w:p w14:paraId="0EE9CB47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况。</w:t>
      </w:r>
    </w:p>
    <w:p w14:paraId="3A280CAE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研究基础</w:t>
      </w:r>
    </w:p>
    <w:p w14:paraId="2D7B374B">
      <w:pPr>
        <w:pStyle w:val="16"/>
        <w:numPr>
          <w:ilvl w:val="0"/>
          <w:numId w:val="5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团队基础、研究成果等</w:t>
      </w:r>
    </w:p>
    <w:p w14:paraId="6B05080B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重点阐明与项目相关的工作基础。</w:t>
      </w:r>
    </w:p>
    <w:p w14:paraId="3B1278FF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主要包括资质和能力、近年来重点科研项目说明、获奖情况等。项目</w:t>
      </w:r>
      <w:r>
        <w:rPr>
          <w:rFonts w:ascii="Times New Roman" w:hAnsi="Times New Roman" w:eastAsia="仿宋_GB2312"/>
          <w:sz w:val="32"/>
          <w:szCs w:val="32"/>
        </w:rPr>
        <w:t>负责人资质</w:t>
      </w:r>
      <w:r>
        <w:rPr>
          <w:rFonts w:hint="eastAsia" w:ascii="Times New Roman" w:hAnsi="Times New Roman" w:eastAsia="仿宋_GB2312"/>
          <w:sz w:val="32"/>
          <w:szCs w:val="32"/>
        </w:rPr>
        <w:t>和能力，</w:t>
      </w:r>
      <w:r>
        <w:rPr>
          <w:rFonts w:ascii="Times New Roman" w:hAnsi="Times New Roman" w:eastAsia="仿宋_GB2312"/>
          <w:sz w:val="32"/>
          <w:szCs w:val="32"/>
        </w:rPr>
        <w:t>团队承担</w:t>
      </w:r>
      <w:r>
        <w:rPr>
          <w:rFonts w:hint="eastAsia" w:ascii="Times New Roman" w:hAnsi="Times New Roman" w:eastAsia="仿宋_GB2312"/>
          <w:sz w:val="32"/>
          <w:szCs w:val="32"/>
        </w:rPr>
        <w:t>的同类型项目经验</w:t>
      </w:r>
      <w:r>
        <w:rPr>
          <w:rFonts w:ascii="Times New Roman" w:hAnsi="Times New Roman" w:eastAsia="仿宋_GB2312"/>
          <w:sz w:val="32"/>
          <w:szCs w:val="32"/>
        </w:rPr>
        <w:t>等。</w:t>
      </w:r>
    </w:p>
    <w:p w14:paraId="4EB890CC">
      <w:pPr>
        <w:pStyle w:val="16"/>
        <w:numPr>
          <w:ilvl w:val="0"/>
          <w:numId w:val="5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技术基础</w:t>
      </w:r>
    </w:p>
    <w:p w14:paraId="3600166D">
      <w:pPr>
        <w:spacing w:line="60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重点阐明与项目相关的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技术</w:t>
      </w:r>
      <w:r>
        <w:rPr>
          <w:rFonts w:hint="eastAsia" w:ascii="Times New Roman" w:hAnsi="Times New Roman" w:eastAsia="仿宋_GB2312"/>
          <w:sz w:val="32"/>
          <w:szCs w:val="32"/>
        </w:rPr>
        <w:t>科研基础。</w:t>
      </w:r>
    </w:p>
    <w:p w14:paraId="6F4E3136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主要包括已有技术积累和技术条件、知识产权成果等。已</w:t>
      </w:r>
      <w:r>
        <w:rPr>
          <w:rFonts w:ascii="Times New Roman" w:hAnsi="Times New Roman" w:eastAsia="仿宋_GB2312"/>
          <w:sz w:val="32"/>
          <w:szCs w:val="32"/>
        </w:rPr>
        <w:t>有技术</w:t>
      </w:r>
      <w:r>
        <w:rPr>
          <w:rFonts w:hint="eastAsia" w:ascii="Times New Roman" w:hAnsi="Times New Roman" w:eastAsia="仿宋_GB2312"/>
          <w:sz w:val="32"/>
          <w:szCs w:val="32"/>
        </w:rPr>
        <w:t>能力和应用</w:t>
      </w:r>
      <w:r>
        <w:rPr>
          <w:rFonts w:ascii="Times New Roman" w:hAnsi="Times New Roman" w:eastAsia="仿宋_GB2312"/>
          <w:sz w:val="32"/>
          <w:szCs w:val="32"/>
        </w:rPr>
        <w:t>水平（对比</w:t>
      </w:r>
      <w:r>
        <w:rPr>
          <w:rFonts w:hint="eastAsia" w:ascii="Times New Roman" w:hAnsi="Times New Roman" w:eastAsia="仿宋_GB2312"/>
          <w:sz w:val="32"/>
          <w:szCs w:val="32"/>
        </w:rPr>
        <w:t>国内外</w:t>
      </w:r>
      <w:r>
        <w:rPr>
          <w:rFonts w:ascii="Times New Roman" w:hAnsi="Times New Roman" w:eastAsia="仿宋_GB2312"/>
          <w:sz w:val="32"/>
          <w:szCs w:val="32"/>
        </w:rPr>
        <w:t>）、创新应用</w:t>
      </w:r>
      <w:r>
        <w:rPr>
          <w:rFonts w:hint="eastAsia" w:ascii="Times New Roman" w:hAnsi="Times New Roman" w:eastAsia="仿宋_GB2312"/>
          <w:sz w:val="32"/>
          <w:szCs w:val="32"/>
        </w:rPr>
        <w:t>及技术储备</w:t>
      </w:r>
      <w:r>
        <w:rPr>
          <w:rFonts w:ascii="Times New Roman" w:hAnsi="Times New Roman" w:eastAsia="仿宋_GB2312"/>
          <w:sz w:val="32"/>
          <w:szCs w:val="32"/>
        </w:rPr>
        <w:t>情况等。</w:t>
      </w:r>
    </w:p>
    <w:p w14:paraId="25C2D5E9">
      <w:pPr>
        <w:pStyle w:val="16"/>
        <w:numPr>
          <w:ilvl w:val="0"/>
          <w:numId w:val="5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参与单位、团队的选择原因及其优势</w:t>
      </w:r>
    </w:p>
    <w:p w14:paraId="3E9517B2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78BAEF83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攻关内容</w:t>
      </w:r>
    </w:p>
    <w:p w14:paraId="36836B5A">
      <w:pPr>
        <w:pStyle w:val="16"/>
        <w:numPr>
          <w:ilvl w:val="0"/>
          <w:numId w:val="6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研究思路及技术路线</w:t>
      </w:r>
    </w:p>
    <w:p w14:paraId="6ABA31C9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拟采取的研究方法、思路、技术路线。</w:t>
      </w:r>
    </w:p>
    <w:p w14:paraId="0414E0E9">
      <w:pPr>
        <w:pStyle w:val="16"/>
        <w:numPr>
          <w:ilvl w:val="0"/>
          <w:numId w:val="6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预期目标</w:t>
      </w:r>
      <w:r>
        <w:rPr>
          <w:rFonts w:hint="eastAsia" w:ascii="Times New Roman" w:hAnsi="Times New Roman" w:eastAsia="仿宋_GB2312"/>
          <w:b/>
          <w:sz w:val="32"/>
          <w:szCs w:val="32"/>
        </w:rPr>
        <w:t>及任务分解</w:t>
      </w:r>
    </w:p>
    <w:p w14:paraId="30050BE9">
      <w:pPr>
        <w:numPr>
          <w:ilvl w:val="0"/>
          <w:numId w:val="7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预期目标</w:t>
      </w:r>
    </w:p>
    <w:p w14:paraId="4CA6A523">
      <w:pPr>
        <w:numPr>
          <w:ilvl w:val="255"/>
          <w:numId w:val="0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明确可实现的预期目标，包括软硬件设备、软科学研究成果、应用和测试等（应不低于任务书要求）。</w:t>
      </w:r>
    </w:p>
    <w:p w14:paraId="301A1219">
      <w:pPr>
        <w:numPr>
          <w:ilvl w:val="0"/>
          <w:numId w:val="7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任务分解</w:t>
      </w:r>
    </w:p>
    <w:p w14:paraId="73350F83">
      <w:pPr>
        <w:pStyle w:val="4"/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分解、细化攻关任务。</w:t>
      </w:r>
    </w:p>
    <w:p w14:paraId="55A10AE7">
      <w:pPr>
        <w:pStyle w:val="16"/>
        <w:numPr>
          <w:ilvl w:val="0"/>
          <w:numId w:val="6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考核指标及方法</w:t>
      </w:r>
    </w:p>
    <w:p w14:paraId="1E2C1291">
      <w:pPr>
        <w:numPr>
          <w:ilvl w:val="255"/>
          <w:numId w:val="0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提出对应预期目标的考核指标及可验证的评测方式和方法。</w:t>
      </w:r>
    </w:p>
    <w:p w14:paraId="1BD10591">
      <w:pPr>
        <w:pStyle w:val="16"/>
        <w:numPr>
          <w:ilvl w:val="0"/>
          <w:numId w:val="6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主要创新点</w:t>
      </w:r>
    </w:p>
    <w:p w14:paraId="3CCF4AB1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项目创新说明，包括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但</w:t>
      </w:r>
      <w:r>
        <w:rPr>
          <w:rFonts w:hint="eastAsia" w:ascii="Times New Roman" w:hAnsi="Times New Roman" w:eastAsia="仿宋_GB2312"/>
          <w:sz w:val="32"/>
          <w:szCs w:val="32"/>
        </w:rPr>
        <w:t>不限于新技术、新理念、新算法、新模型等。</w:t>
      </w:r>
    </w:p>
    <w:p w14:paraId="777138EC">
      <w:pPr>
        <w:pStyle w:val="16"/>
        <w:numPr>
          <w:ilvl w:val="0"/>
          <w:numId w:val="6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潜在</w:t>
      </w:r>
      <w:r>
        <w:rPr>
          <w:rFonts w:ascii="Times New Roman" w:hAnsi="Times New Roman" w:eastAsia="仿宋_GB2312"/>
          <w:b/>
          <w:sz w:val="32"/>
          <w:szCs w:val="32"/>
        </w:rPr>
        <w:t>应用价值</w:t>
      </w:r>
    </w:p>
    <w:p w14:paraId="4DA1A0A8">
      <w:pPr>
        <w:spacing w:line="360" w:lineRule="auto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潜在的经济、社会价值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 w14:paraId="4C9D2EAA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进度保障</w:t>
      </w:r>
    </w:p>
    <w:p w14:paraId="4513FD3C">
      <w:pPr>
        <w:pStyle w:val="16"/>
        <w:numPr>
          <w:ilvl w:val="0"/>
          <w:numId w:val="8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进度</w:t>
      </w:r>
      <w:r>
        <w:rPr>
          <w:rFonts w:ascii="Times New Roman" w:hAnsi="Times New Roman" w:eastAsia="仿宋_GB2312"/>
          <w:b/>
          <w:sz w:val="32"/>
          <w:szCs w:val="32"/>
        </w:rPr>
        <w:t>计划</w:t>
      </w:r>
    </w:p>
    <w:p w14:paraId="2AE6B998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时间进度、阶段性任务、细化目标等。</w:t>
      </w:r>
    </w:p>
    <w:p w14:paraId="706ACB0A">
      <w:pPr>
        <w:pStyle w:val="16"/>
        <w:numPr>
          <w:ilvl w:val="0"/>
          <w:numId w:val="8"/>
        </w:numPr>
        <w:spacing w:line="600" w:lineRule="exact"/>
        <w:ind w:firstLineChars="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保障机制</w:t>
      </w:r>
      <w:r>
        <w:rPr>
          <w:rFonts w:hint="eastAsia" w:ascii="Times New Roman" w:hAnsi="Times New Roman" w:eastAsia="仿宋_GB2312"/>
          <w:b/>
          <w:sz w:val="32"/>
          <w:szCs w:val="32"/>
          <w:lang w:val="en-US" w:eastAsia="zh-CN"/>
        </w:rPr>
        <w:t>与措施</w:t>
      </w:r>
    </w:p>
    <w:p w14:paraId="4BFC4222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团队建设、任务分工</w:t>
      </w:r>
      <w:r>
        <w:rPr>
          <w:rFonts w:ascii="Times New Roman" w:hAnsi="Times New Roman" w:eastAsia="仿宋_GB2312"/>
          <w:sz w:val="32"/>
          <w:szCs w:val="32"/>
        </w:rPr>
        <w:t>、组织</w:t>
      </w:r>
      <w:r>
        <w:rPr>
          <w:rFonts w:hint="eastAsia" w:ascii="Times New Roman" w:hAnsi="Times New Roman" w:eastAsia="仿宋_GB2312"/>
          <w:sz w:val="32"/>
          <w:szCs w:val="32"/>
        </w:rPr>
        <w:t>管理</w:t>
      </w:r>
      <w:r>
        <w:rPr>
          <w:rFonts w:ascii="Times New Roman" w:hAnsi="Times New Roman" w:eastAsia="仿宋_GB2312"/>
          <w:sz w:val="32"/>
          <w:szCs w:val="32"/>
        </w:rPr>
        <w:t>方式、协调机制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风险应对</w:t>
      </w:r>
      <w:r>
        <w:rPr>
          <w:rFonts w:hint="eastAsia" w:ascii="Times New Roman" w:hAnsi="Times New Roman" w:eastAsia="仿宋_GB2312"/>
          <w:sz w:val="32"/>
          <w:szCs w:val="32"/>
        </w:rPr>
        <w:t>等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 w14:paraId="77AFA05F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项目经费预算</w:t>
      </w:r>
    </w:p>
    <w:p w14:paraId="5D084CFF">
      <w:pPr>
        <w:ind w:firstLine="640" w:firstLineChars="200"/>
        <w:rPr>
          <w:rFonts w:hint="eastAsia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根据项目计划合理规划费用分配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 w14:paraId="7FCBD7E1">
      <w:pPr>
        <w:pStyle w:val="3"/>
        <w:numPr>
          <w:ilvl w:val="0"/>
          <w:numId w:val="3"/>
        </w:numPr>
        <w:spacing w:after="200" w:line="415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其他事项</w:t>
      </w:r>
    </w:p>
    <w:p w14:paraId="3847F154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  <w:sectPr>
          <w:footerReference r:id="rId4" w:type="default"/>
          <w:pgSz w:w="11906" w:h="16838"/>
          <w:pgMar w:top="2098" w:right="1588" w:bottom="1985" w:left="1588" w:header="851" w:footer="1588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仿宋_GB2312"/>
          <w:sz w:val="32"/>
          <w:szCs w:val="32"/>
        </w:rPr>
        <w:t>研发重点和方向，推广应用建议和展望。</w:t>
      </w:r>
    </w:p>
    <w:p w14:paraId="45B1AC36">
      <w:pP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</w:pPr>
    </w:p>
    <w:p w14:paraId="73A357C9">
      <w:pPr>
        <w:pStyle w:val="4"/>
        <w:spacing w:line="600" w:lineRule="exact"/>
        <w:ind w:firstLine="643" w:firstLineChars="200"/>
        <w:jc w:val="center"/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  <w:t>揭榜任务承诺书</w:t>
      </w:r>
    </w:p>
    <w:p w14:paraId="00362294">
      <w:pPr>
        <w:pStyle w:val="4"/>
        <w:spacing w:line="600" w:lineRule="exact"/>
        <w:ind w:firstLine="643" w:firstLineChars="200"/>
        <w:jc w:val="center"/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</w:pPr>
    </w:p>
    <w:p w14:paraId="5C6BBF17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根据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《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关于世界青年科学家创新创业成长支持计划——安恒信息“AI 星火计划”申报指南</w:t>
      </w:r>
      <w:bookmarkStart w:id="0" w:name="_GoBack"/>
      <w:bookmarkEnd w:id="0"/>
      <w:r>
        <w:rPr>
          <w:rFonts w:hint="eastAsia" w:ascii="Times New Roman" w:hAnsi="Times New Roman" w:eastAsia="仿宋_GB2312"/>
          <w:sz w:val="32"/>
          <w:szCs w:val="32"/>
          <w:highlight w:val="none"/>
        </w:rPr>
        <w:t>》</w:t>
      </w:r>
      <w:r>
        <w:rPr>
          <w:rFonts w:ascii="Times New Roman" w:hAnsi="Times New Roman" w:eastAsia="仿宋_GB2312"/>
          <w:sz w:val="32"/>
          <w:szCs w:val="32"/>
        </w:rPr>
        <w:t>要求，我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团队/个人</w:t>
      </w:r>
      <w:r>
        <w:rPr>
          <w:rFonts w:ascii="Times New Roman" w:hAnsi="Times New Roman" w:eastAsia="仿宋_GB2312"/>
          <w:sz w:val="32"/>
          <w:szCs w:val="32"/>
        </w:rPr>
        <w:t>提交了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ascii="Times New Roman" w:hAnsi="Times New Roman" w:eastAsia="仿宋_GB2312"/>
          <w:i/>
          <w:sz w:val="28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i/>
          <w:sz w:val="28"/>
          <w:szCs w:val="32"/>
          <w:u w:val="single"/>
        </w:rPr>
        <w:t>（任务榜单名称）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</w:t>
      </w:r>
      <w:r>
        <w:rPr>
          <w:rFonts w:hint="eastAsia" w:ascii="Times New Roman" w:hAnsi="Times New Roman" w:eastAsia="仿宋_GB2312"/>
          <w:sz w:val="32"/>
          <w:szCs w:val="32"/>
        </w:rPr>
        <w:t>申报书</w:t>
      </w:r>
      <w:r>
        <w:rPr>
          <w:rFonts w:ascii="Times New Roman" w:hAnsi="Times New Roman" w:eastAsia="仿宋_GB2312"/>
          <w:sz w:val="32"/>
          <w:szCs w:val="32"/>
        </w:rPr>
        <w:t>参评。</w:t>
      </w:r>
    </w:p>
    <w:p w14:paraId="2C8EC5F9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现就有关情况承诺如下：</w:t>
      </w:r>
    </w:p>
    <w:p w14:paraId="7C4DBB84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（一）对所报送的全部资料真实性负责，保证所报送的</w:t>
      </w:r>
      <w:r>
        <w:rPr>
          <w:rFonts w:hint="eastAsia" w:ascii="Times New Roman" w:hAnsi="Times New Roman" w:eastAsia="仿宋_GB2312"/>
          <w:sz w:val="32"/>
          <w:szCs w:val="32"/>
        </w:rPr>
        <w:t>资料无</w:t>
      </w:r>
      <w:r>
        <w:rPr>
          <w:rFonts w:ascii="Times New Roman" w:hAnsi="Times New Roman" w:eastAsia="仿宋_GB2312"/>
          <w:sz w:val="32"/>
          <w:szCs w:val="32"/>
        </w:rPr>
        <w:t>产权</w:t>
      </w:r>
      <w:r>
        <w:rPr>
          <w:rFonts w:hint="eastAsia" w:ascii="Times New Roman" w:hAnsi="Times New Roman" w:eastAsia="仿宋_GB2312"/>
          <w:sz w:val="32"/>
          <w:szCs w:val="32"/>
        </w:rPr>
        <w:t>纠纷</w:t>
      </w:r>
      <w:r>
        <w:rPr>
          <w:rFonts w:ascii="Times New Roman" w:hAnsi="Times New Roman" w:eastAsia="仿宋_GB2312"/>
          <w:sz w:val="32"/>
          <w:szCs w:val="32"/>
        </w:rPr>
        <w:t>，符合国家有关法律法规及产业政策要求。</w:t>
      </w:r>
    </w:p>
    <w:p w14:paraId="4D1FC3E5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（二）所报</w:t>
      </w:r>
      <w:r>
        <w:rPr>
          <w:rFonts w:hint="eastAsia" w:ascii="Times New Roman" w:hAnsi="Times New Roman" w:eastAsia="仿宋_GB2312"/>
          <w:sz w:val="32"/>
          <w:szCs w:val="32"/>
        </w:rPr>
        <w:t>资料</w:t>
      </w:r>
      <w:r>
        <w:rPr>
          <w:rFonts w:ascii="Times New Roman" w:hAnsi="Times New Roman" w:eastAsia="仿宋_GB2312"/>
          <w:sz w:val="32"/>
          <w:szCs w:val="32"/>
        </w:rPr>
        <w:t>符合国家保密规定，未涉及国家秘密、个人隐私和其他敏感信息。</w:t>
      </w:r>
    </w:p>
    <w:p w14:paraId="56AAF54B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（三）</w:t>
      </w:r>
      <w:r>
        <w:rPr>
          <w:rFonts w:ascii="Times New Roman" w:hAnsi="Times New Roman" w:eastAsia="仿宋_GB2312"/>
          <w:sz w:val="32"/>
          <w:szCs w:val="32"/>
        </w:rPr>
        <w:t>对违反上述承诺导致的后果承担全部法律责任。</w:t>
      </w:r>
    </w:p>
    <w:p w14:paraId="7791148F">
      <w:pPr>
        <w:spacing w:line="600" w:lineRule="exact"/>
        <w:ind w:firstLine="6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我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团队/个人</w:t>
      </w:r>
      <w:r>
        <w:rPr>
          <w:rFonts w:ascii="Times New Roman" w:hAnsi="Times New Roman" w:eastAsia="仿宋_GB2312"/>
          <w:sz w:val="32"/>
          <w:szCs w:val="32"/>
        </w:rPr>
        <w:t>将根据揭榜挂帅工作要求，切实承担主体责任，在任务实施期间认真组织、重点推进、加强保障，</w:t>
      </w:r>
      <w:r>
        <w:rPr>
          <w:rFonts w:hint="eastAsia" w:ascii="Times New Roman" w:hAnsi="Times New Roman" w:eastAsia="仿宋_GB2312"/>
          <w:sz w:val="32"/>
          <w:szCs w:val="32"/>
        </w:rPr>
        <w:t>确保按时</w:t>
      </w:r>
      <w:r>
        <w:rPr>
          <w:rFonts w:ascii="Times New Roman" w:hAnsi="Times New Roman" w:eastAsia="仿宋_GB2312"/>
          <w:sz w:val="32"/>
          <w:szCs w:val="32"/>
        </w:rPr>
        <w:t>完成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相关</w:t>
      </w:r>
      <w:r>
        <w:rPr>
          <w:rFonts w:ascii="Times New Roman" w:hAnsi="Times New Roman" w:eastAsia="仿宋_GB2312"/>
          <w:sz w:val="32"/>
          <w:szCs w:val="32"/>
        </w:rPr>
        <w:t>任务。</w:t>
      </w:r>
    </w:p>
    <w:p w14:paraId="60FC28A7">
      <w:pPr>
        <w:spacing w:line="600" w:lineRule="exact"/>
        <w:ind w:left="1680" w:leftChars="800" w:firstLine="420"/>
        <w:rPr>
          <w:rFonts w:ascii="Times New Roman" w:hAnsi="Times New Roman" w:eastAsia="仿宋_GB2312"/>
          <w:sz w:val="32"/>
          <w:szCs w:val="32"/>
        </w:rPr>
      </w:pPr>
    </w:p>
    <w:p w14:paraId="3637B168">
      <w:pPr>
        <w:spacing w:line="600" w:lineRule="exact"/>
        <w:ind w:firstLine="3200" w:firstLineChars="1000"/>
        <w:rPr>
          <w:rFonts w:hint="eastAsia" w:ascii="Times New Roman" w:hAnsi="Times New Roman" w:eastAsia="仿宋_GB2312"/>
          <w:sz w:val="32"/>
          <w:szCs w:val="32"/>
        </w:rPr>
      </w:pPr>
    </w:p>
    <w:p w14:paraId="72F8B25B">
      <w:pPr>
        <w:spacing w:line="600" w:lineRule="exact"/>
        <w:ind w:firstLine="4800" w:firstLineChars="15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项目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负责人</w:t>
      </w:r>
      <w:r>
        <w:rPr>
          <w:rFonts w:ascii="Times New Roman" w:hAnsi="Times New Roman" w:eastAsia="仿宋_GB2312"/>
          <w:sz w:val="32"/>
          <w:szCs w:val="32"/>
        </w:rPr>
        <w:t xml:space="preserve">： </w:t>
      </w:r>
      <w:r>
        <w:t xml:space="preserve">   </w:t>
      </w:r>
      <w:r>
        <w:rPr>
          <w:rFonts w:ascii="Times New Roman" w:hAnsi="Times New Roman" w:eastAsia="仿宋_GB2312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</w:p>
    <w:p w14:paraId="49DF30B7">
      <w:pPr>
        <w:jc w:val="right"/>
      </w:pPr>
      <w:r>
        <w:rPr>
          <w:rFonts w:ascii="Times New Roman" w:hAnsi="Times New Roman" w:eastAsia="仿宋_GB2312"/>
          <w:sz w:val="32"/>
          <w:szCs w:val="32"/>
        </w:rPr>
        <w:t xml:space="preserve">  年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t xml:space="preserve">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37C8E1-496E-F167-638B-6869EE44235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234CB399-DD47-AA7A-638B-6869A28AA75A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汉仪楷体简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91AB78D0-5E36-BDAB-638B-68694E74130F}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C0194A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0DD6E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945" cy="16256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9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CE575">
                          <w:pPr>
                            <w:snapToGrid w:val="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8pt;width:5.3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rAOAE0QAAAAMBAAAPAAAAAAAAAAEAIAAAACIAAABkcnMvZG93&#10;bnJldi54bWxQSwECFAAUAAAACACHTuJAxe+64M4BAACWAwAADgAAAAAAAAABACAAAAAg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5CE575">
                    <w:pPr>
                      <w:snapToGrid w:val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6C2C4F"/>
    <w:multiLevelType w:val="singleLevel"/>
    <w:tmpl w:val="F76C2C4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0B3696B"/>
    <w:multiLevelType w:val="singleLevel"/>
    <w:tmpl w:val="00B3696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33E57F2"/>
    <w:multiLevelType w:val="multilevel"/>
    <w:tmpl w:val="133E57F2"/>
    <w:lvl w:ilvl="0" w:tentative="0">
      <w:start w:val="1"/>
      <w:numFmt w:val="decimal"/>
      <w:lvlText w:val="%1."/>
      <w:lvlJc w:val="left"/>
      <w:pPr>
        <w:ind w:left="1063" w:hanging="420"/>
      </w:p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abstractNum w:abstractNumId="3">
    <w:nsid w:val="2DBD75D4"/>
    <w:multiLevelType w:val="multilevel"/>
    <w:tmpl w:val="2DBD75D4"/>
    <w:lvl w:ilvl="0" w:tentative="0">
      <w:start w:val="1"/>
      <w:numFmt w:val="decimal"/>
      <w:lvlText w:val="%1."/>
      <w:lvlJc w:val="left"/>
      <w:pPr>
        <w:ind w:left="1063" w:hanging="420"/>
      </w:p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307A7D6B"/>
    <w:multiLevelType w:val="multilevel"/>
    <w:tmpl w:val="307A7D6B"/>
    <w:lvl w:ilvl="0" w:tentative="0">
      <w:start w:val="1"/>
      <w:numFmt w:val="decimal"/>
      <w:lvlText w:val="%1."/>
      <w:lvlJc w:val="left"/>
      <w:pPr>
        <w:ind w:left="1063" w:hanging="420"/>
      </w:p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abstractNum w:abstractNumId="5">
    <w:nsid w:val="3696C284"/>
    <w:multiLevelType w:val="singleLevel"/>
    <w:tmpl w:val="3696C2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1163B6C"/>
    <w:multiLevelType w:val="multilevel"/>
    <w:tmpl w:val="41163B6C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0B12EFC"/>
    <w:multiLevelType w:val="multilevel"/>
    <w:tmpl w:val="60B12EFC"/>
    <w:lvl w:ilvl="0" w:tentative="0">
      <w:start w:val="1"/>
      <w:numFmt w:val="decimal"/>
      <w:lvlText w:val="%1."/>
      <w:lvlJc w:val="left"/>
      <w:pPr>
        <w:ind w:left="1063" w:hanging="420"/>
      </w:p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3Y2IwOTY0ZDYyNzNjZDNmMzQwMjNjYzUxMmJjNzIifQ=="/>
  </w:docVars>
  <w:rsids>
    <w:rsidRoot w:val="67323215"/>
    <w:rsid w:val="00011189"/>
    <w:rsid w:val="000B7648"/>
    <w:rsid w:val="001142CC"/>
    <w:rsid w:val="00177931"/>
    <w:rsid w:val="00187061"/>
    <w:rsid w:val="001C5271"/>
    <w:rsid w:val="00221DE3"/>
    <w:rsid w:val="00253096"/>
    <w:rsid w:val="002F47C0"/>
    <w:rsid w:val="003033B0"/>
    <w:rsid w:val="00367384"/>
    <w:rsid w:val="00470F31"/>
    <w:rsid w:val="00494AC8"/>
    <w:rsid w:val="00583E77"/>
    <w:rsid w:val="005B477F"/>
    <w:rsid w:val="00601312"/>
    <w:rsid w:val="006161BA"/>
    <w:rsid w:val="00617E9E"/>
    <w:rsid w:val="0066795F"/>
    <w:rsid w:val="00692F15"/>
    <w:rsid w:val="006937B7"/>
    <w:rsid w:val="006A5C58"/>
    <w:rsid w:val="007E7B66"/>
    <w:rsid w:val="007F3B17"/>
    <w:rsid w:val="00860636"/>
    <w:rsid w:val="008A040C"/>
    <w:rsid w:val="009336EF"/>
    <w:rsid w:val="00995200"/>
    <w:rsid w:val="009A60D6"/>
    <w:rsid w:val="009E3283"/>
    <w:rsid w:val="00A24FF5"/>
    <w:rsid w:val="00A34C7A"/>
    <w:rsid w:val="00AB561F"/>
    <w:rsid w:val="00B51150"/>
    <w:rsid w:val="00C76145"/>
    <w:rsid w:val="00C829D9"/>
    <w:rsid w:val="00CF46DB"/>
    <w:rsid w:val="00D7696F"/>
    <w:rsid w:val="00DD05EA"/>
    <w:rsid w:val="00E17D42"/>
    <w:rsid w:val="00E55184"/>
    <w:rsid w:val="00EB3AD3"/>
    <w:rsid w:val="00F675B4"/>
    <w:rsid w:val="00FB25B3"/>
    <w:rsid w:val="0EFF2905"/>
    <w:rsid w:val="10CA2628"/>
    <w:rsid w:val="17351C87"/>
    <w:rsid w:val="18D77728"/>
    <w:rsid w:val="1CE049D1"/>
    <w:rsid w:val="1DB05D65"/>
    <w:rsid w:val="23530A9A"/>
    <w:rsid w:val="2F39018A"/>
    <w:rsid w:val="31A10C2C"/>
    <w:rsid w:val="34AD5037"/>
    <w:rsid w:val="396D5BDA"/>
    <w:rsid w:val="3A99297C"/>
    <w:rsid w:val="3BAE37A4"/>
    <w:rsid w:val="42FD0206"/>
    <w:rsid w:val="55E62C14"/>
    <w:rsid w:val="59F84129"/>
    <w:rsid w:val="64891230"/>
    <w:rsid w:val="67323215"/>
    <w:rsid w:val="75120CA2"/>
    <w:rsid w:val="75DD2CF0"/>
    <w:rsid w:val="79F74607"/>
    <w:rsid w:val="7F249876"/>
    <w:rsid w:val="ACFF4408"/>
    <w:rsid w:val="F2FF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iPriority w:val="0"/>
    <w:rPr>
      <w:color w:val="0000FF"/>
      <w:u w:val="single"/>
    </w:rPr>
  </w:style>
  <w:style w:type="paragraph" w:customStyle="1" w:styleId="12">
    <w:name w:val="样式1"/>
    <w:basedOn w:val="1"/>
    <w:next w:val="1"/>
    <w:qFormat/>
    <w:uiPriority w:val="0"/>
    <w:pPr>
      <w:keepNext/>
      <w:keepLines/>
      <w:spacing w:before="260" w:after="260" w:line="413" w:lineRule="auto"/>
      <w:ind w:firstLine="643"/>
      <w:outlineLvl w:val="1"/>
    </w:pPr>
    <w:rPr>
      <w:rFonts w:hint="eastAsia" w:ascii="Arial" w:hAnsi="Arial" w:eastAsia="黑体"/>
      <w:bCs/>
      <w:sz w:val="32"/>
    </w:rPr>
  </w:style>
  <w:style w:type="character" w:customStyle="1" w:styleId="13">
    <w:name w:val="标题 1 字符"/>
    <w:basedOn w:val="10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5">
    <w:name w:val="批注框文本 字符"/>
    <w:basedOn w:val="10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2245</Words>
  <Characters>2347</Characters>
  <Lines>18</Lines>
  <Paragraphs>5</Paragraphs>
  <TotalTime>4</TotalTime>
  <ScaleCrop>false</ScaleCrop>
  <LinksUpToDate>false</LinksUpToDate>
  <CharactersWithSpaces>2532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2024-06-14T12:24:00Z</dcterms:created>
  <dc:creator>心成_Yao</dc:creator>
  <cp:lastModifiedBy>郭 </cp:lastModifiedBy>
  <cp:lastPrinted>2024-07-18T14:55:00Z</cp:lastPrinted>
  <dcterms:modified xsi:type="dcterms:W3CDTF">2026-01-15T14:38:27Z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09FF6F54F1F9A55A6DB264697A10AED2_43</vt:lpwstr>
  </property>
</Properties>
</file>